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A9" w:rsidRPr="00C71B6E" w:rsidRDefault="00CD3AA9" w:rsidP="00773F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Администрация Железнодорожного сельсовета</w:t>
      </w:r>
    </w:p>
    <w:p w:rsidR="00CD3AA9" w:rsidRPr="00C71B6E" w:rsidRDefault="00CD3AA9" w:rsidP="00CD3A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CD3AA9" w:rsidRPr="00C71B6E" w:rsidRDefault="00CD3AA9" w:rsidP="00CD3AA9">
      <w:pPr>
        <w:spacing w:after="0"/>
        <w:rPr>
          <w:rFonts w:ascii="Arial" w:hAnsi="Arial" w:cs="Arial"/>
          <w:sz w:val="24"/>
          <w:szCs w:val="24"/>
        </w:rPr>
      </w:pPr>
    </w:p>
    <w:p w:rsidR="00CD3AA9" w:rsidRPr="00C71B6E" w:rsidRDefault="00CD3AA9" w:rsidP="00CD3A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ПОСТАНОВЛЕНИЕ</w:t>
      </w:r>
    </w:p>
    <w:p w:rsidR="00CD3AA9" w:rsidRPr="00C71B6E" w:rsidRDefault="00CD3AA9" w:rsidP="00CD3AA9">
      <w:pPr>
        <w:spacing w:after="0"/>
        <w:rPr>
          <w:rFonts w:ascii="Arial" w:hAnsi="Arial" w:cs="Arial"/>
          <w:sz w:val="24"/>
          <w:szCs w:val="24"/>
        </w:rPr>
      </w:pPr>
    </w:p>
    <w:p w:rsidR="00CD3AA9" w:rsidRPr="00C71B6E" w:rsidRDefault="00773F6A" w:rsidP="00CD3A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от 22 июня </w:t>
      </w:r>
      <w:r w:rsidR="00CD3AA9" w:rsidRPr="00C71B6E">
        <w:rPr>
          <w:rFonts w:ascii="Arial" w:hAnsi="Arial" w:cs="Arial"/>
          <w:sz w:val="24"/>
          <w:szCs w:val="24"/>
        </w:rPr>
        <w:t xml:space="preserve">2023 года                                                                                </w:t>
      </w:r>
      <w:r w:rsidRPr="00C71B6E">
        <w:rPr>
          <w:rFonts w:ascii="Arial" w:hAnsi="Arial" w:cs="Arial"/>
          <w:sz w:val="24"/>
          <w:szCs w:val="24"/>
        </w:rPr>
        <w:t xml:space="preserve">     </w:t>
      </w:r>
      <w:r w:rsidR="00CD3AA9" w:rsidRPr="00C71B6E">
        <w:rPr>
          <w:rFonts w:ascii="Arial" w:hAnsi="Arial" w:cs="Arial"/>
          <w:sz w:val="24"/>
          <w:szCs w:val="24"/>
        </w:rPr>
        <w:t xml:space="preserve">    №</w:t>
      </w:r>
      <w:r w:rsidRPr="00C71B6E">
        <w:rPr>
          <w:rFonts w:ascii="Arial" w:hAnsi="Arial" w:cs="Arial"/>
          <w:sz w:val="24"/>
          <w:szCs w:val="24"/>
        </w:rPr>
        <w:t>12</w:t>
      </w:r>
      <w:r w:rsidR="00CD3AA9" w:rsidRPr="00C71B6E">
        <w:rPr>
          <w:rFonts w:ascii="Arial" w:hAnsi="Arial" w:cs="Arial"/>
          <w:sz w:val="24"/>
          <w:szCs w:val="24"/>
        </w:rPr>
        <w:t xml:space="preserve"> </w:t>
      </w:r>
    </w:p>
    <w:p w:rsidR="00CD3AA9" w:rsidRPr="00C71B6E" w:rsidRDefault="00CD3AA9" w:rsidP="00CD3A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п. Березовский</w:t>
      </w:r>
    </w:p>
    <w:p w:rsidR="00E07500" w:rsidRPr="00C71B6E" w:rsidRDefault="00E07500" w:rsidP="00CD3AA9">
      <w:pPr>
        <w:shd w:val="clear" w:color="auto" w:fill="FFFFFF"/>
        <w:spacing w:after="0"/>
        <w:rPr>
          <w:rFonts w:ascii="Arial" w:hAnsi="Arial" w:cs="Arial"/>
          <w:color w:val="666666"/>
          <w:sz w:val="24"/>
          <w:szCs w:val="24"/>
        </w:rPr>
      </w:pPr>
    </w:p>
    <w:p w:rsidR="00CD3AA9" w:rsidRPr="00C71B6E" w:rsidRDefault="00E07500" w:rsidP="00CD3AA9">
      <w:pPr>
        <w:shd w:val="clear" w:color="auto" w:fill="FFFFFF"/>
        <w:spacing w:after="0"/>
        <w:rPr>
          <w:rFonts w:ascii="Arial" w:hAnsi="Arial" w:cs="Arial"/>
          <w:bCs/>
          <w:sz w:val="24"/>
          <w:szCs w:val="24"/>
        </w:rPr>
      </w:pPr>
      <w:r w:rsidRPr="00C71B6E">
        <w:rPr>
          <w:rFonts w:ascii="Arial" w:hAnsi="Arial" w:cs="Arial"/>
          <w:bCs/>
          <w:sz w:val="24"/>
          <w:szCs w:val="24"/>
        </w:rPr>
        <w:t>Об утверждении Программы</w:t>
      </w:r>
      <w:r w:rsidR="00CD3AA9" w:rsidRPr="00C71B6E">
        <w:rPr>
          <w:rFonts w:ascii="Arial" w:hAnsi="Arial" w:cs="Arial"/>
          <w:sz w:val="24"/>
          <w:szCs w:val="24"/>
        </w:rPr>
        <w:t xml:space="preserve"> </w:t>
      </w:r>
      <w:r w:rsidRPr="00C71B6E">
        <w:rPr>
          <w:rFonts w:ascii="Arial" w:hAnsi="Arial" w:cs="Arial"/>
          <w:bCs/>
          <w:sz w:val="24"/>
          <w:szCs w:val="24"/>
        </w:rPr>
        <w:t xml:space="preserve">профилактики </w:t>
      </w:r>
    </w:p>
    <w:p w:rsidR="00E07500" w:rsidRPr="00C71B6E" w:rsidRDefault="00E07500" w:rsidP="00CD3AA9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bCs/>
          <w:sz w:val="24"/>
          <w:szCs w:val="24"/>
        </w:rPr>
        <w:t>рисков причинения вреда (ущерба) охраняемым</w:t>
      </w:r>
    </w:p>
    <w:p w:rsidR="00CD3AA9" w:rsidRPr="00C71B6E" w:rsidRDefault="00E07500" w:rsidP="00CD3AA9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C71B6E">
        <w:rPr>
          <w:rFonts w:ascii="Arial" w:hAnsi="Arial" w:cs="Arial"/>
          <w:bCs/>
        </w:rPr>
        <w:t>законом ценностям по муниципальному контролю  </w:t>
      </w:r>
    </w:p>
    <w:p w:rsidR="00E07500" w:rsidRPr="00C71B6E" w:rsidRDefault="00E07500" w:rsidP="00CD3AA9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71B6E">
        <w:rPr>
          <w:rFonts w:ascii="Arial" w:hAnsi="Arial" w:cs="Arial"/>
          <w:bCs/>
        </w:rPr>
        <w:t>в сфере благоустройства  на 2023 год</w:t>
      </w:r>
    </w:p>
    <w:p w:rsidR="00E07500" w:rsidRPr="00C71B6E" w:rsidRDefault="00E07500" w:rsidP="00773F6A">
      <w:pPr>
        <w:shd w:val="clear" w:color="auto" w:fill="FFFFFF"/>
        <w:ind w:left="5670"/>
        <w:rPr>
          <w:rFonts w:ascii="Arial" w:hAnsi="Arial" w:cs="Arial"/>
          <w:color w:val="666666"/>
          <w:sz w:val="24"/>
          <w:szCs w:val="24"/>
        </w:rPr>
      </w:pPr>
      <w:r w:rsidRPr="00C71B6E">
        <w:rPr>
          <w:rFonts w:ascii="Arial" w:hAnsi="Arial" w:cs="Arial"/>
          <w:color w:val="666666"/>
          <w:sz w:val="24"/>
          <w:szCs w:val="24"/>
        </w:rPr>
        <w:t>  </w:t>
      </w:r>
    </w:p>
    <w:p w:rsidR="00CD3AA9" w:rsidRPr="00C71B6E" w:rsidRDefault="00773F6A" w:rsidP="00CD3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        </w:t>
      </w:r>
      <w:r w:rsidR="00E07500" w:rsidRPr="00C71B6E">
        <w:rPr>
          <w:rFonts w:ascii="Arial" w:hAnsi="Arial" w:cs="Arial"/>
          <w:sz w:val="24"/>
          <w:szCs w:val="24"/>
        </w:rPr>
        <w:t xml:space="preserve">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D3AA9" w:rsidRPr="00C71B6E">
        <w:rPr>
          <w:rFonts w:ascii="Arial" w:hAnsi="Arial" w:cs="Arial"/>
          <w:sz w:val="24"/>
          <w:szCs w:val="24"/>
        </w:rPr>
        <w:t>Администрация Железнодорожного сельсовета</w:t>
      </w:r>
    </w:p>
    <w:p w:rsidR="00CD3AA9" w:rsidRPr="00C71B6E" w:rsidRDefault="00CD3AA9" w:rsidP="00CD3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AA9" w:rsidRPr="00C71B6E" w:rsidRDefault="00CD3AA9" w:rsidP="00CD3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ПОСТАНОВЛЯЕТ:</w:t>
      </w:r>
    </w:p>
    <w:p w:rsidR="00E07500" w:rsidRPr="00C71B6E" w:rsidRDefault="00E07500" w:rsidP="00CD3AA9">
      <w:pPr>
        <w:pStyle w:val="consplustitl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7500" w:rsidRPr="00C71B6E" w:rsidRDefault="00CD3AA9" w:rsidP="00CD3AA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    </w:t>
      </w:r>
      <w:r w:rsidR="00E07500" w:rsidRPr="00C71B6E">
        <w:rPr>
          <w:rFonts w:ascii="Arial" w:hAnsi="Arial" w:cs="Arial"/>
          <w:sz w:val="24"/>
          <w:szCs w:val="24"/>
        </w:rPr>
        <w:t>  1.Утвердить Программу</w:t>
      </w:r>
      <w:r w:rsidR="00E07500" w:rsidRPr="00C71B6E">
        <w:rPr>
          <w:rFonts w:ascii="Arial" w:hAnsi="Arial" w:cs="Arial"/>
          <w:b/>
          <w:bCs/>
          <w:sz w:val="24"/>
          <w:szCs w:val="24"/>
        </w:rPr>
        <w:t> </w:t>
      </w:r>
      <w:r w:rsidR="00E07500" w:rsidRPr="00C71B6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 по муниципальному контролю в сфере благоустройства  на 2023 год, прилагается.</w:t>
      </w:r>
    </w:p>
    <w:p w:rsidR="00CD3AA9" w:rsidRPr="00C71B6E" w:rsidRDefault="00CD3AA9" w:rsidP="00CD3A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       2.Данное постановление обнародовать в установленном порядке.</w:t>
      </w:r>
    </w:p>
    <w:p w:rsidR="00CD3AA9" w:rsidRPr="00C71B6E" w:rsidRDefault="00CD3AA9" w:rsidP="00CD3A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        3.Котроль за исполнением настоящего постановления оставляю за собой.</w:t>
      </w:r>
    </w:p>
    <w:p w:rsidR="00CD3AA9" w:rsidRPr="00C71B6E" w:rsidRDefault="00CD3AA9" w:rsidP="00CD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AA9" w:rsidRPr="00C71B6E" w:rsidRDefault="00CD3AA9" w:rsidP="00CD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3F6A" w:rsidRPr="00C71B6E" w:rsidRDefault="00773F6A" w:rsidP="00CD3A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500" w:rsidRPr="00C71B6E" w:rsidRDefault="00CD3AA9" w:rsidP="00CD3A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Ж.В. Косинова</w:t>
      </w:r>
    </w:p>
    <w:p w:rsidR="00E07500" w:rsidRPr="00C71B6E" w:rsidRDefault="00E07500" w:rsidP="00E07500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C71B6E">
        <w:rPr>
          <w:rFonts w:ascii="Arial" w:hAnsi="Arial" w:cs="Arial"/>
          <w:color w:val="666666"/>
          <w:sz w:val="24"/>
          <w:szCs w:val="24"/>
        </w:rPr>
        <w:t> </w:t>
      </w:r>
    </w:p>
    <w:p w:rsidR="00E07500" w:rsidRPr="00C71B6E" w:rsidRDefault="00E07500" w:rsidP="00E07500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C71B6E">
        <w:rPr>
          <w:rFonts w:ascii="Arial" w:hAnsi="Arial" w:cs="Arial"/>
          <w:color w:val="666666"/>
          <w:sz w:val="24"/>
          <w:szCs w:val="24"/>
        </w:rPr>
        <w:t> </w:t>
      </w:r>
    </w:p>
    <w:p w:rsidR="00E07500" w:rsidRPr="00C71B6E" w:rsidRDefault="00E07500" w:rsidP="00E07500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C71B6E">
        <w:rPr>
          <w:rFonts w:ascii="Arial" w:hAnsi="Arial" w:cs="Arial"/>
          <w:color w:val="666666"/>
          <w:sz w:val="24"/>
          <w:szCs w:val="24"/>
        </w:rPr>
        <w:t> </w:t>
      </w:r>
    </w:p>
    <w:p w:rsidR="00E07500" w:rsidRPr="00C71B6E" w:rsidRDefault="00E07500" w:rsidP="00E07500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C71B6E">
        <w:rPr>
          <w:rFonts w:ascii="Arial" w:hAnsi="Arial" w:cs="Arial"/>
          <w:color w:val="666666"/>
          <w:sz w:val="24"/>
          <w:szCs w:val="24"/>
        </w:rPr>
        <w:t> </w:t>
      </w:r>
    </w:p>
    <w:p w:rsidR="00773F6A" w:rsidRDefault="00C71B6E" w:rsidP="00E07500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/>
      </w:r>
    </w:p>
    <w:p w:rsidR="00C71B6E" w:rsidRDefault="00C71B6E" w:rsidP="00E07500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</w:p>
    <w:p w:rsidR="00C71B6E" w:rsidRDefault="00C71B6E" w:rsidP="00E07500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</w:p>
    <w:p w:rsidR="00C71B6E" w:rsidRPr="00C71B6E" w:rsidRDefault="00C71B6E" w:rsidP="00E07500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</w:p>
    <w:p w:rsidR="00773F6A" w:rsidRPr="00C71B6E" w:rsidRDefault="00E07500" w:rsidP="00CD3AA9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C71B6E">
        <w:rPr>
          <w:rFonts w:ascii="Arial" w:hAnsi="Arial" w:cs="Arial"/>
          <w:color w:val="666666"/>
          <w:sz w:val="24"/>
          <w:szCs w:val="24"/>
        </w:rPr>
        <w:t>                                               </w:t>
      </w:r>
      <w:r w:rsidR="007F7F07" w:rsidRPr="00C71B6E">
        <w:rPr>
          <w:rFonts w:ascii="Arial" w:hAnsi="Arial" w:cs="Arial"/>
          <w:color w:val="666666"/>
          <w:sz w:val="24"/>
          <w:szCs w:val="24"/>
        </w:rPr>
        <w:t>                               </w:t>
      </w:r>
      <w:r w:rsidRPr="00C71B6E">
        <w:rPr>
          <w:rFonts w:ascii="Arial" w:hAnsi="Arial" w:cs="Arial"/>
          <w:color w:val="666666"/>
          <w:sz w:val="24"/>
          <w:szCs w:val="24"/>
        </w:rPr>
        <w:t>                                  </w:t>
      </w:r>
    </w:p>
    <w:p w:rsidR="00CD3AA9" w:rsidRPr="00C71B6E" w:rsidRDefault="00E07500" w:rsidP="00CD3AA9">
      <w:pPr>
        <w:shd w:val="clear" w:color="auto" w:fill="FFFFFF"/>
        <w:spacing w:before="105"/>
        <w:rPr>
          <w:rFonts w:ascii="Arial" w:hAnsi="Arial" w:cs="Arial"/>
          <w:color w:val="666666"/>
          <w:sz w:val="24"/>
          <w:szCs w:val="24"/>
        </w:rPr>
      </w:pPr>
      <w:r w:rsidRPr="00C71B6E">
        <w:rPr>
          <w:rFonts w:ascii="Arial" w:hAnsi="Arial" w:cs="Arial"/>
          <w:color w:val="666666"/>
          <w:sz w:val="24"/>
          <w:szCs w:val="24"/>
        </w:rPr>
        <w:t>               </w:t>
      </w:r>
      <w:r w:rsidR="00026DCA" w:rsidRPr="00C71B6E">
        <w:rPr>
          <w:rFonts w:ascii="Arial" w:hAnsi="Arial" w:cs="Arial"/>
          <w:color w:val="666666"/>
          <w:sz w:val="24"/>
          <w:szCs w:val="24"/>
        </w:rPr>
        <w:t>          </w:t>
      </w:r>
    </w:p>
    <w:p w:rsidR="00026DCA" w:rsidRPr="00C71B6E" w:rsidRDefault="00026DCA" w:rsidP="00026D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ПРИЛОЖЕНИЕ</w:t>
      </w:r>
    </w:p>
    <w:p w:rsidR="00026DCA" w:rsidRPr="00C71B6E" w:rsidRDefault="00026DCA" w:rsidP="00026D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Администрации   </w:t>
      </w:r>
    </w:p>
    <w:p w:rsidR="00026DCA" w:rsidRPr="00C71B6E" w:rsidRDefault="00026DCA" w:rsidP="00026D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                                                                           Железнодорожного сельсовета</w:t>
      </w:r>
    </w:p>
    <w:p w:rsidR="00026DCA" w:rsidRPr="00C71B6E" w:rsidRDefault="00026DCA" w:rsidP="00026D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                                                                           Панкрушихинского района </w:t>
      </w:r>
    </w:p>
    <w:p w:rsidR="00026DCA" w:rsidRPr="00C71B6E" w:rsidRDefault="00026DCA" w:rsidP="00026DC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73F6A" w:rsidRPr="00C71B6E">
        <w:rPr>
          <w:rFonts w:ascii="Arial" w:hAnsi="Arial" w:cs="Arial"/>
          <w:sz w:val="24"/>
          <w:szCs w:val="24"/>
        </w:rPr>
        <w:t xml:space="preserve">                  от  22.06.2023 №12</w:t>
      </w:r>
    </w:p>
    <w:p w:rsidR="007F7F07" w:rsidRPr="00C71B6E" w:rsidRDefault="00E07500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 </w:t>
      </w:r>
      <w:r w:rsidR="007F7F07" w:rsidRPr="00C71B6E">
        <w:rPr>
          <w:rFonts w:ascii="Arial" w:hAnsi="Arial" w:cs="Arial"/>
          <w:b/>
          <w:sz w:val="24"/>
          <w:szCs w:val="24"/>
        </w:rPr>
        <w:t>Программа</w:t>
      </w: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на 2023 год при осуществлении муниципального </w:t>
      </w: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контроля в сфере благоустройства.</w:t>
      </w: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b/>
          <w:sz w:val="24"/>
          <w:szCs w:val="24"/>
        </w:rPr>
        <w:t>1. Общие положения</w:t>
      </w: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1.1.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Железнодорожный сельсовет Панкрушихинского района Алтайского края  на 2023 год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муниципального образования Железнодорожный сельсовет Панкрушихинского района Алтайского края (далее –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 </w:t>
      </w:r>
    </w:p>
    <w:p w:rsidR="007F7F07" w:rsidRPr="00C71B6E" w:rsidRDefault="007F7F07" w:rsidP="007F7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 </w:t>
      </w: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b/>
          <w:sz w:val="24"/>
          <w:szCs w:val="24"/>
        </w:rPr>
        <w:t>2. Анализ текущего состояния, планируемого развития</w:t>
      </w: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b/>
          <w:sz w:val="24"/>
          <w:szCs w:val="24"/>
        </w:rPr>
        <w:t>и ожидаемая результативность профилактических мероприятий</w:t>
      </w: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2.1. Предметом муниципального контроля в сфере благоустройства на территории муниципального Железнодорожный сельсовет Панкрушихинского района Алтайского края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 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2.2 В связи с тем, что ранее данный вид контроля Администрацией муниципального образования Железнодорожный сельсовет Панкрушихинского района Алтайского края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b/>
          <w:sz w:val="24"/>
          <w:szCs w:val="24"/>
        </w:rPr>
        <w:t>3. Цели и задачи реализации Программы</w:t>
      </w:r>
    </w:p>
    <w:p w:rsidR="007F7F07" w:rsidRPr="00C71B6E" w:rsidRDefault="007F7F07" w:rsidP="007F7F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3.1 Целями реализации Программы являются: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- предупреждение нарушений правил благоустройства;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- повышение открытости и прозрачности системы контрольно-надзорной деятельности.</w:t>
      </w:r>
    </w:p>
    <w:p w:rsidR="007F7F07" w:rsidRPr="00C71B6E" w:rsidRDefault="007F7F07" w:rsidP="007F7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3.2 Задачами реализации Программы являются: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b/>
          <w:sz w:val="24"/>
          <w:szCs w:val="24"/>
        </w:rPr>
        <w:t>4. Перечень профилактических мероприятий, сроки</w:t>
      </w: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4.1 В соответствии с Положением о муниципальном контроле в сфере благоустройства на территории муниципального образования Железнодорожный сельсовет Панкрушихинского района Алтайского края, проводятся следующие профилактические мероприятия: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1) информирование;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3) объявление предостережений;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4) консультирование;</w:t>
      </w:r>
    </w:p>
    <w:p w:rsidR="007F7F07" w:rsidRPr="00C71B6E" w:rsidRDefault="00BF349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5)</w:t>
      </w:r>
      <w:r w:rsidR="007F7F07" w:rsidRPr="00C71B6E">
        <w:rPr>
          <w:rFonts w:ascii="Arial" w:hAnsi="Arial" w:cs="Arial"/>
          <w:sz w:val="24"/>
          <w:szCs w:val="24"/>
        </w:rPr>
        <w:t>профилактический визит</w:t>
      </w:r>
      <w:r w:rsidR="00C13453" w:rsidRPr="00C71B6E">
        <w:rPr>
          <w:rFonts w:ascii="Arial" w:hAnsi="Arial" w:cs="Arial"/>
          <w:sz w:val="24"/>
          <w:szCs w:val="24"/>
        </w:rPr>
        <w:t>.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</w:t>
      </w:r>
      <w:r w:rsidR="00A04337" w:rsidRPr="00C71B6E">
        <w:rPr>
          <w:rFonts w:ascii="Arial" w:hAnsi="Arial" w:cs="Arial"/>
          <w:sz w:val="24"/>
          <w:szCs w:val="24"/>
        </w:rPr>
        <w:t xml:space="preserve"> </w:t>
      </w:r>
      <w:r w:rsidR="00C13453" w:rsidRPr="00C71B6E">
        <w:rPr>
          <w:rFonts w:ascii="Arial" w:hAnsi="Arial" w:cs="Arial"/>
          <w:sz w:val="24"/>
          <w:szCs w:val="24"/>
        </w:rPr>
        <w:t>2 статьи 45 Федерального закона от 31.07.2020 №248-ФЗ «О государственном контроле (надзоре) и муниципальном контроле в Российской Федерации».)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b/>
          <w:sz w:val="24"/>
          <w:szCs w:val="24"/>
        </w:rPr>
        <w:t>5. Показатели результативности и эффективности Программы</w:t>
      </w:r>
    </w:p>
    <w:p w:rsidR="007F7F07" w:rsidRPr="00C71B6E" w:rsidRDefault="007F7F07" w:rsidP="007F7F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б) 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 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 xml:space="preserve">в) доля профилактических мероприятий в объеме контрольных мероприятий - 50 %.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lastRenderedPageBreak/>
        <w:t>5.2.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C13453" w:rsidRPr="00C71B6E" w:rsidRDefault="00C13453" w:rsidP="007F7F07">
      <w:pPr>
        <w:rPr>
          <w:rFonts w:ascii="Arial" w:hAnsi="Arial" w:cs="Arial"/>
          <w:sz w:val="24"/>
          <w:szCs w:val="24"/>
        </w:rPr>
      </w:pPr>
    </w:p>
    <w:p w:rsidR="00C13453" w:rsidRPr="00C71B6E" w:rsidRDefault="00C13453" w:rsidP="007F7F07">
      <w:pPr>
        <w:rPr>
          <w:rFonts w:ascii="Arial" w:hAnsi="Arial" w:cs="Arial"/>
          <w:sz w:val="24"/>
          <w:szCs w:val="24"/>
        </w:rPr>
      </w:pPr>
    </w:p>
    <w:p w:rsidR="00C13453" w:rsidRDefault="00C13453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71B6E" w:rsidRPr="00C71B6E" w:rsidRDefault="00C71B6E" w:rsidP="007F7F07">
      <w:pPr>
        <w:rPr>
          <w:rFonts w:ascii="Arial" w:hAnsi="Arial" w:cs="Arial"/>
          <w:sz w:val="24"/>
          <w:szCs w:val="24"/>
        </w:rPr>
      </w:pPr>
    </w:p>
    <w:p w:rsidR="00C13453" w:rsidRPr="00C71B6E" w:rsidRDefault="00C13453" w:rsidP="007F7F07">
      <w:pPr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F7F07" w:rsidRPr="00C71B6E" w:rsidRDefault="007F7F07" w:rsidP="007F7F0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к Программе</w:t>
      </w:r>
    </w:p>
    <w:p w:rsidR="007F7F07" w:rsidRPr="00C71B6E" w:rsidRDefault="007F7F07" w:rsidP="007F7F0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7F7F07" w:rsidRPr="00C71B6E" w:rsidRDefault="007F7F07" w:rsidP="007F7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B6E">
        <w:rPr>
          <w:rFonts w:ascii="Arial" w:hAnsi="Arial" w:cs="Arial"/>
          <w:sz w:val="24"/>
          <w:szCs w:val="24"/>
        </w:rPr>
        <w:t>План-график проведения профилактических мероприятий</w:t>
      </w:r>
    </w:p>
    <w:p w:rsidR="007F7F07" w:rsidRPr="00C71B6E" w:rsidRDefault="007F7F07" w:rsidP="007F7F0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/>
      </w:tblPr>
      <w:tblGrid>
        <w:gridCol w:w="564"/>
        <w:gridCol w:w="2973"/>
        <w:gridCol w:w="1985"/>
        <w:gridCol w:w="1762"/>
        <w:gridCol w:w="2084"/>
      </w:tblGrid>
      <w:tr w:rsidR="007F7F07" w:rsidRPr="00C71B6E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7F7F07" w:rsidRPr="00C71B6E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Размещение на офи</w:t>
            </w:r>
            <w:r w:rsidR="00655382" w:rsidRPr="00C71B6E">
              <w:rPr>
                <w:rFonts w:ascii="Arial" w:hAnsi="Arial" w:cs="Arial"/>
                <w:sz w:val="24"/>
                <w:szCs w:val="24"/>
              </w:rPr>
              <w:t>циальном сайте Администрации</w:t>
            </w:r>
            <w:r w:rsidRPr="00C71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382" w:rsidRPr="00C71B6E">
              <w:rPr>
                <w:rFonts w:ascii="Arial" w:hAnsi="Arial" w:cs="Arial"/>
                <w:sz w:val="24"/>
                <w:szCs w:val="24"/>
              </w:rPr>
              <w:t>Железнодорожного</w:t>
            </w:r>
            <w:r w:rsidRPr="00C71B6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655382" w:rsidRPr="00C71B6E">
              <w:rPr>
                <w:rFonts w:ascii="Arial" w:hAnsi="Arial" w:cs="Arial"/>
                <w:sz w:val="24"/>
                <w:szCs w:val="24"/>
              </w:rPr>
              <w:t>а</w:t>
            </w:r>
            <w:r w:rsidRPr="00C71B6E">
              <w:rPr>
                <w:rFonts w:ascii="Arial" w:hAnsi="Arial" w:cs="Arial"/>
                <w:sz w:val="24"/>
                <w:szCs w:val="24"/>
              </w:rPr>
              <w:t xml:space="preserve"> Панкрушихинского района Алтайского края в сети «Интернет» Программы профилактики нарушений на 2023 год при осуществлении муниципального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 xml:space="preserve">Не позднее 20 декабря </w:t>
            </w:r>
            <w:r w:rsidR="00C13453" w:rsidRPr="00C71B6E">
              <w:rPr>
                <w:rFonts w:ascii="Arial" w:hAnsi="Arial" w:cs="Arial"/>
                <w:sz w:val="24"/>
                <w:szCs w:val="24"/>
              </w:rPr>
              <w:t>текущего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Информирование контролируемых лиц и повышение их правосознания</w:t>
            </w:r>
          </w:p>
        </w:tc>
      </w:tr>
      <w:tr w:rsidR="007F7F07" w:rsidRPr="00C71B6E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Размещение и поддержание в актуальном состоянии на официально</w:t>
            </w:r>
            <w:r w:rsidR="00655382" w:rsidRPr="00C71B6E">
              <w:rPr>
                <w:rFonts w:ascii="Arial" w:hAnsi="Arial" w:cs="Arial"/>
                <w:sz w:val="24"/>
                <w:szCs w:val="24"/>
              </w:rPr>
              <w:t xml:space="preserve">м сайте Администрации Железнодорожного сельсовета </w:t>
            </w:r>
            <w:r w:rsidRPr="00C71B6E">
              <w:rPr>
                <w:rFonts w:ascii="Arial" w:hAnsi="Arial" w:cs="Arial"/>
                <w:sz w:val="24"/>
                <w:szCs w:val="24"/>
              </w:rPr>
              <w:t>Панкрушихинского района Алтайского края в сети «Интернет» информации, перечень которой предусмотрен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 xml:space="preserve">По мере издания новых нормативных правовых актов и (или) внесения в них изменений (дополнений)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Информирование контролируемых лиц</w:t>
            </w:r>
          </w:p>
        </w:tc>
      </w:tr>
      <w:tr w:rsidR="007F7F07" w:rsidRPr="00C71B6E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Постоянно, согласно установленного графика (режима)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Разъяснение на поставленные вопросы</w:t>
            </w:r>
          </w:p>
        </w:tc>
      </w:tr>
      <w:tr w:rsidR="007F7F07" w:rsidRPr="00C71B6E" w:rsidTr="00C1345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Информирование-консультирование в ходе рабочих встреч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F07" w:rsidRPr="00C71B6E" w:rsidRDefault="007F7F07" w:rsidP="007F7F0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C71B6E">
              <w:rPr>
                <w:rFonts w:ascii="Arial" w:hAnsi="Arial" w:cs="Arial"/>
                <w:sz w:val="24"/>
                <w:szCs w:val="24"/>
              </w:rPr>
              <w:t>Разъяснение на поставленные вопросы</w:t>
            </w:r>
          </w:p>
        </w:tc>
      </w:tr>
    </w:tbl>
    <w:p w:rsidR="007F7F07" w:rsidRPr="00CD3AA9" w:rsidRDefault="007F7F07" w:rsidP="00CD3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F07" w:rsidRPr="00CD3AA9" w:rsidSect="00773F6A">
      <w:headerReference w:type="default" r:id="rId8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21" w:rsidRDefault="00A02121" w:rsidP="004A1A77">
      <w:pPr>
        <w:spacing w:after="0" w:line="240" w:lineRule="auto"/>
      </w:pPr>
      <w:r>
        <w:separator/>
      </w:r>
    </w:p>
  </w:endnote>
  <w:endnote w:type="continuationSeparator" w:id="1">
    <w:p w:rsidR="00A02121" w:rsidRDefault="00A02121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21" w:rsidRDefault="00A02121" w:rsidP="004A1A77">
      <w:pPr>
        <w:spacing w:after="0" w:line="240" w:lineRule="auto"/>
      </w:pPr>
      <w:r>
        <w:separator/>
      </w:r>
    </w:p>
  </w:footnote>
  <w:footnote w:type="continuationSeparator" w:id="1">
    <w:p w:rsidR="00A02121" w:rsidRDefault="00A02121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3F" w:rsidRPr="004A1A77" w:rsidRDefault="0014633F" w:rsidP="00C13453">
    <w:pPr>
      <w:pStyle w:val="a6"/>
      <w:rPr>
        <w:rFonts w:ascii="Times New Roman" w:hAnsi="Times New Roman" w:cs="Times New Roman"/>
        <w:sz w:val="28"/>
        <w:szCs w:val="28"/>
      </w:rPr>
    </w:pPr>
  </w:p>
  <w:p w:rsidR="0014633F" w:rsidRDefault="001463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919"/>
    <w:multiLevelType w:val="hybridMultilevel"/>
    <w:tmpl w:val="6BCAB4D0"/>
    <w:lvl w:ilvl="0" w:tplc="32E034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EB669D"/>
    <w:multiLevelType w:val="hybridMultilevel"/>
    <w:tmpl w:val="9F866506"/>
    <w:lvl w:ilvl="0" w:tplc="53B6C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117CB"/>
    <w:multiLevelType w:val="hybridMultilevel"/>
    <w:tmpl w:val="4F2EE9FA"/>
    <w:lvl w:ilvl="0" w:tplc="1FFA425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D565A"/>
    <w:rsid w:val="00005341"/>
    <w:rsid w:val="00026DCA"/>
    <w:rsid w:val="00046AD6"/>
    <w:rsid w:val="000A10EF"/>
    <w:rsid w:val="000A2F09"/>
    <w:rsid w:val="000A5A98"/>
    <w:rsid w:val="000E467F"/>
    <w:rsid w:val="000F6399"/>
    <w:rsid w:val="0013111A"/>
    <w:rsid w:val="00144D81"/>
    <w:rsid w:val="0014633F"/>
    <w:rsid w:val="001534AE"/>
    <w:rsid w:val="001774F4"/>
    <w:rsid w:val="00180CA1"/>
    <w:rsid w:val="00183ED6"/>
    <w:rsid w:val="001852C3"/>
    <w:rsid w:val="001A3F5C"/>
    <w:rsid w:val="001A513C"/>
    <w:rsid w:val="001C4761"/>
    <w:rsid w:val="001C507C"/>
    <w:rsid w:val="001D65F5"/>
    <w:rsid w:val="001F25B0"/>
    <w:rsid w:val="002131D6"/>
    <w:rsid w:val="00223491"/>
    <w:rsid w:val="00242A5E"/>
    <w:rsid w:val="0026687F"/>
    <w:rsid w:val="00267EC3"/>
    <w:rsid w:val="002B0A6B"/>
    <w:rsid w:val="002B2CBB"/>
    <w:rsid w:val="002C086B"/>
    <w:rsid w:val="002C1E45"/>
    <w:rsid w:val="002D7918"/>
    <w:rsid w:val="003103B0"/>
    <w:rsid w:val="003139B2"/>
    <w:rsid w:val="003174FD"/>
    <w:rsid w:val="00317E6E"/>
    <w:rsid w:val="00325BE1"/>
    <w:rsid w:val="003273E8"/>
    <w:rsid w:val="003954B8"/>
    <w:rsid w:val="003B3466"/>
    <w:rsid w:val="003C6CCC"/>
    <w:rsid w:val="003D4BDF"/>
    <w:rsid w:val="003E23E6"/>
    <w:rsid w:val="00404950"/>
    <w:rsid w:val="004124F7"/>
    <w:rsid w:val="00425DF4"/>
    <w:rsid w:val="00436818"/>
    <w:rsid w:val="004A1A77"/>
    <w:rsid w:val="004A7993"/>
    <w:rsid w:val="004F567E"/>
    <w:rsid w:val="0050596C"/>
    <w:rsid w:val="005947BF"/>
    <w:rsid w:val="005B7277"/>
    <w:rsid w:val="005E1EFE"/>
    <w:rsid w:val="005E52E8"/>
    <w:rsid w:val="00624414"/>
    <w:rsid w:val="00627E3C"/>
    <w:rsid w:val="0063005B"/>
    <w:rsid w:val="00655382"/>
    <w:rsid w:val="00657B8B"/>
    <w:rsid w:val="00661669"/>
    <w:rsid w:val="00671CEA"/>
    <w:rsid w:val="006A64A1"/>
    <w:rsid w:val="006C11D0"/>
    <w:rsid w:val="00735CB0"/>
    <w:rsid w:val="00741D40"/>
    <w:rsid w:val="00773F6A"/>
    <w:rsid w:val="00784654"/>
    <w:rsid w:val="007B4FD5"/>
    <w:rsid w:val="007C39F1"/>
    <w:rsid w:val="007F1861"/>
    <w:rsid w:val="007F35CD"/>
    <w:rsid w:val="007F7F07"/>
    <w:rsid w:val="00821EFA"/>
    <w:rsid w:val="00833053"/>
    <w:rsid w:val="008419C8"/>
    <w:rsid w:val="0087069A"/>
    <w:rsid w:val="008A283B"/>
    <w:rsid w:val="008D09D2"/>
    <w:rsid w:val="008D2974"/>
    <w:rsid w:val="008D75C3"/>
    <w:rsid w:val="008F256F"/>
    <w:rsid w:val="009140DE"/>
    <w:rsid w:val="00975ECF"/>
    <w:rsid w:val="009821E8"/>
    <w:rsid w:val="009B667A"/>
    <w:rsid w:val="00A02121"/>
    <w:rsid w:val="00A04337"/>
    <w:rsid w:val="00A246BF"/>
    <w:rsid w:val="00A25336"/>
    <w:rsid w:val="00A413D1"/>
    <w:rsid w:val="00A417CE"/>
    <w:rsid w:val="00A71C95"/>
    <w:rsid w:val="00A73048"/>
    <w:rsid w:val="00A86E64"/>
    <w:rsid w:val="00AA70A7"/>
    <w:rsid w:val="00AD1538"/>
    <w:rsid w:val="00AF3D79"/>
    <w:rsid w:val="00B01C7C"/>
    <w:rsid w:val="00B15BCF"/>
    <w:rsid w:val="00B40CEE"/>
    <w:rsid w:val="00B46A10"/>
    <w:rsid w:val="00B6772E"/>
    <w:rsid w:val="00B922B9"/>
    <w:rsid w:val="00BA5A28"/>
    <w:rsid w:val="00BF3497"/>
    <w:rsid w:val="00BF72C6"/>
    <w:rsid w:val="00C11D68"/>
    <w:rsid w:val="00C12E10"/>
    <w:rsid w:val="00C13453"/>
    <w:rsid w:val="00C532D4"/>
    <w:rsid w:val="00C56AD0"/>
    <w:rsid w:val="00C6374A"/>
    <w:rsid w:val="00C71B6E"/>
    <w:rsid w:val="00C738A9"/>
    <w:rsid w:val="00C74F3A"/>
    <w:rsid w:val="00CB0C44"/>
    <w:rsid w:val="00CB254B"/>
    <w:rsid w:val="00CD1A1B"/>
    <w:rsid w:val="00CD3AA9"/>
    <w:rsid w:val="00D115C8"/>
    <w:rsid w:val="00D129AF"/>
    <w:rsid w:val="00D45FF4"/>
    <w:rsid w:val="00D47EC4"/>
    <w:rsid w:val="00D606BB"/>
    <w:rsid w:val="00D632BC"/>
    <w:rsid w:val="00D6760E"/>
    <w:rsid w:val="00DD3179"/>
    <w:rsid w:val="00DE281B"/>
    <w:rsid w:val="00DE2FD7"/>
    <w:rsid w:val="00DE4EC8"/>
    <w:rsid w:val="00DE75F5"/>
    <w:rsid w:val="00DF00C1"/>
    <w:rsid w:val="00E07500"/>
    <w:rsid w:val="00E07C9F"/>
    <w:rsid w:val="00E210EE"/>
    <w:rsid w:val="00E21C36"/>
    <w:rsid w:val="00E5433F"/>
    <w:rsid w:val="00E7591D"/>
    <w:rsid w:val="00E86AE3"/>
    <w:rsid w:val="00EB2D26"/>
    <w:rsid w:val="00ED4634"/>
    <w:rsid w:val="00ED565A"/>
    <w:rsid w:val="00ED718B"/>
    <w:rsid w:val="00F00001"/>
    <w:rsid w:val="00F07154"/>
    <w:rsid w:val="00F108C7"/>
    <w:rsid w:val="00F117EF"/>
    <w:rsid w:val="00F136B4"/>
    <w:rsid w:val="00F21D2E"/>
    <w:rsid w:val="00F41A71"/>
    <w:rsid w:val="00F63CB0"/>
    <w:rsid w:val="00FB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4"/>
  </w:style>
  <w:style w:type="paragraph" w:styleId="3">
    <w:name w:val="heading 3"/>
    <w:basedOn w:val="a"/>
    <w:link w:val="30"/>
    <w:uiPriority w:val="9"/>
    <w:qFormat/>
    <w:rsid w:val="00E0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table" w:customStyle="1" w:styleId="1">
    <w:name w:val="Сетка таблицы1"/>
    <w:basedOn w:val="a1"/>
    <w:next w:val="a5"/>
    <w:uiPriority w:val="59"/>
    <w:rsid w:val="00C5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F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68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basedOn w:val="a"/>
    <w:uiPriority w:val="1"/>
    <w:qFormat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07500"/>
  </w:style>
  <w:style w:type="paragraph" w:customStyle="1" w:styleId="pt-000002">
    <w:name w:val="pt-000002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07500"/>
  </w:style>
  <w:style w:type="paragraph" w:customStyle="1" w:styleId="pt-000005">
    <w:name w:val="pt-000005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07500"/>
  </w:style>
  <w:style w:type="paragraph" w:customStyle="1" w:styleId="ad">
    <w:name w:val="a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BCD3-5788-4D5F-A91B-EC0F5DD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2023-06-22T07:21:00Z</cp:lastPrinted>
  <dcterms:created xsi:type="dcterms:W3CDTF">2023-06-21T03:32:00Z</dcterms:created>
  <dcterms:modified xsi:type="dcterms:W3CDTF">2023-07-03T05:20:00Z</dcterms:modified>
</cp:coreProperties>
</file>