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1" w:rsidRPr="00A46DA6" w:rsidRDefault="008E40F1" w:rsidP="008E40F1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46DA6">
        <w:rPr>
          <w:rFonts w:ascii="Arial" w:hAnsi="Arial" w:cs="Arial"/>
          <w:spacing w:val="20"/>
          <w:sz w:val="24"/>
          <w:szCs w:val="24"/>
        </w:rPr>
        <w:t>ЖЕЛЕЗНОДОРОЖНЫЙ СЕЛЬСКИЙ СОВЕТ ДЕПУТАТОВ</w:t>
      </w:r>
    </w:p>
    <w:p w:rsidR="008E40F1" w:rsidRPr="00A46DA6" w:rsidRDefault="008E40F1" w:rsidP="008E40F1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A46DA6">
        <w:rPr>
          <w:rFonts w:ascii="Arial" w:hAnsi="Arial" w:cs="Arial"/>
          <w:spacing w:val="20"/>
          <w:sz w:val="24"/>
          <w:szCs w:val="24"/>
        </w:rPr>
        <w:t>ПАНКРУШИХИНСКОГО РАЙОНА АЛТАЙСКОГО КРАЯ</w:t>
      </w:r>
    </w:p>
    <w:p w:rsidR="008E40F1" w:rsidRPr="00A46DA6" w:rsidRDefault="008E40F1" w:rsidP="008E40F1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8E40F1" w:rsidRPr="00A46DA6" w:rsidRDefault="008E40F1" w:rsidP="008E40F1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A46DA6">
        <w:rPr>
          <w:rFonts w:ascii="Arial" w:hAnsi="Arial" w:cs="Arial"/>
          <w:spacing w:val="84"/>
          <w:sz w:val="24"/>
          <w:szCs w:val="24"/>
        </w:rPr>
        <w:t>РЕШЕНИЕ</w:t>
      </w:r>
    </w:p>
    <w:p w:rsidR="008E40F1" w:rsidRPr="00A46DA6" w:rsidRDefault="008E40F1" w:rsidP="008E40F1">
      <w:pPr>
        <w:spacing w:after="0"/>
        <w:jc w:val="center"/>
        <w:rPr>
          <w:rFonts w:ascii="Arial" w:hAnsi="Arial" w:cs="Arial"/>
          <w:b/>
          <w:bCs/>
          <w:spacing w:val="84"/>
          <w:sz w:val="24"/>
          <w:szCs w:val="24"/>
        </w:rPr>
      </w:pPr>
    </w:p>
    <w:p w:rsidR="008E40F1" w:rsidRPr="00A46DA6" w:rsidRDefault="008E40F1" w:rsidP="008E40F1">
      <w:pPr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от 09 февраля 2021 года                                                                                    №03 </w:t>
      </w:r>
    </w:p>
    <w:p w:rsidR="008E40F1" w:rsidRPr="00A46DA6" w:rsidRDefault="008E40F1" w:rsidP="008E40F1">
      <w:pPr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                                                   п. Березовский</w:t>
      </w: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           </w:t>
      </w:r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Об     отмене     решения       Железнодорожного </w:t>
      </w:r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сельского Совета депутатов Панкрушихинского </w:t>
      </w:r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района    Алтайского   края  от  17.08.2018  № 14 </w:t>
      </w:r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«Об утверждении Положения об </w:t>
      </w:r>
      <w:proofErr w:type="gramStart"/>
      <w:r w:rsidRPr="00A46DA6">
        <w:rPr>
          <w:rFonts w:ascii="Arial" w:hAnsi="Arial" w:cs="Arial"/>
          <w:sz w:val="24"/>
          <w:szCs w:val="24"/>
        </w:rPr>
        <w:t>административной</w:t>
      </w:r>
      <w:proofErr w:type="gramEnd"/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комиссии при Администрации </w:t>
      </w:r>
      <w:proofErr w:type="gramStart"/>
      <w:r w:rsidRPr="00A46DA6">
        <w:rPr>
          <w:rFonts w:ascii="Arial" w:hAnsi="Arial" w:cs="Arial"/>
          <w:sz w:val="24"/>
          <w:szCs w:val="24"/>
        </w:rPr>
        <w:t>Железнодорожного</w:t>
      </w:r>
      <w:proofErr w:type="gramEnd"/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сельсовета Панкрушихинского района Алтайского </w:t>
      </w:r>
    </w:p>
    <w:p w:rsidR="008E40F1" w:rsidRPr="00A46DA6" w:rsidRDefault="008E40F1" w:rsidP="008E40F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края»</w:t>
      </w: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  На основании статьи 46 Устава муниципального образования Железнодорожный сельсовет Панкрушихинского района Алтайского края, сельский Совет депутатов</w:t>
      </w:r>
    </w:p>
    <w:p w:rsidR="008E40F1" w:rsidRPr="00A46DA6" w:rsidRDefault="008E40F1" w:rsidP="008E40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РЕШИЛ:</w:t>
      </w:r>
    </w:p>
    <w:p w:rsidR="008E40F1" w:rsidRPr="00A46DA6" w:rsidRDefault="008E40F1" w:rsidP="008E40F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1.Решение Железнодорожного сельского Совета депутатов Панкрушихинского района Алтайского края от 17.08.2018 №14 «Об утверждении Положения об административной комиссии при Администрации Железнодорожного сельсовета Панкрушихинского района Алтайского  края» отменить.</w:t>
      </w:r>
    </w:p>
    <w:p w:rsidR="008E40F1" w:rsidRPr="00A46DA6" w:rsidRDefault="008E40F1" w:rsidP="008E40F1">
      <w:pPr>
        <w:pStyle w:val="a3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2.Обнародовать настоящее решение на информационном стенде Администрации сельсовета, а также на информационных стендах на станции Панкрушиха и в поселке Нефтебаза.</w:t>
      </w: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 xml:space="preserve">      3.Настоящее решение вступает в силу в соответствии с Уставом. </w:t>
      </w: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tabs>
          <w:tab w:val="left" w:pos="6195"/>
          <w:tab w:val="left" w:pos="9000"/>
        </w:tabs>
        <w:spacing w:after="0"/>
        <w:rPr>
          <w:rFonts w:ascii="Arial" w:hAnsi="Arial" w:cs="Arial"/>
          <w:sz w:val="24"/>
          <w:szCs w:val="24"/>
        </w:rPr>
      </w:pPr>
      <w:r w:rsidRPr="00A46DA6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Ж.В. Косинова</w:t>
      </w:r>
    </w:p>
    <w:p w:rsidR="008E40F1" w:rsidRPr="00A46DA6" w:rsidRDefault="008E40F1" w:rsidP="008E40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40F1" w:rsidRPr="00A46DA6" w:rsidRDefault="008E40F1" w:rsidP="008E40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83AA7" w:rsidRDefault="00483AA7"/>
    <w:sectPr w:rsidR="004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0F1"/>
    <w:rsid w:val="00483AA7"/>
    <w:rsid w:val="008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40F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8E40F1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8E40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2021-02-09T08:12:00Z</dcterms:created>
  <dcterms:modified xsi:type="dcterms:W3CDTF">2021-02-09T08:12:00Z</dcterms:modified>
</cp:coreProperties>
</file>