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0D" w:rsidRPr="00222EF7" w:rsidRDefault="001E200D" w:rsidP="001E200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>Железнодорожный сельский Совет депутатов</w:t>
      </w:r>
    </w:p>
    <w:p w:rsidR="001E200D" w:rsidRPr="00222EF7" w:rsidRDefault="001E200D" w:rsidP="001E200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>Панкрушихинского района Алтайского края</w:t>
      </w:r>
    </w:p>
    <w:p w:rsidR="001E200D" w:rsidRDefault="001E200D" w:rsidP="001E200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E200D" w:rsidRPr="00222EF7" w:rsidRDefault="001E200D" w:rsidP="001E200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E200D" w:rsidRPr="00222EF7" w:rsidRDefault="001E200D" w:rsidP="001E200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>РЕШЕНИЕ</w:t>
      </w:r>
    </w:p>
    <w:p w:rsidR="001E200D" w:rsidRPr="00222EF7" w:rsidRDefault="001E200D" w:rsidP="001E200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200D" w:rsidRPr="00222EF7" w:rsidRDefault="001E200D" w:rsidP="001E200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200D" w:rsidRPr="00222EF7" w:rsidRDefault="001E200D" w:rsidP="001E20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 марта 2017</w:t>
      </w:r>
      <w:r w:rsidRPr="00222EF7">
        <w:rPr>
          <w:rFonts w:ascii="Arial" w:hAnsi="Arial" w:cs="Arial"/>
          <w:sz w:val="24"/>
          <w:szCs w:val="24"/>
        </w:rPr>
        <w:t xml:space="preserve"> года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22EF7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№ 06</w:t>
      </w:r>
      <w:r w:rsidRPr="00222EF7">
        <w:rPr>
          <w:rFonts w:ascii="Arial" w:hAnsi="Arial" w:cs="Arial"/>
          <w:sz w:val="24"/>
          <w:szCs w:val="24"/>
        </w:rPr>
        <w:t xml:space="preserve">      </w:t>
      </w:r>
    </w:p>
    <w:p w:rsidR="001E200D" w:rsidRPr="00222EF7" w:rsidRDefault="001E200D" w:rsidP="001E200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1E200D" w:rsidRPr="00222EF7" w:rsidRDefault="001E200D" w:rsidP="001E200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>п.</w:t>
      </w:r>
      <w:r>
        <w:rPr>
          <w:rFonts w:ascii="Arial" w:hAnsi="Arial" w:cs="Arial"/>
          <w:sz w:val="24"/>
          <w:szCs w:val="24"/>
        </w:rPr>
        <w:t xml:space="preserve"> </w:t>
      </w:r>
      <w:r w:rsidRPr="00222EF7">
        <w:rPr>
          <w:rFonts w:ascii="Arial" w:hAnsi="Arial" w:cs="Arial"/>
          <w:sz w:val="24"/>
          <w:szCs w:val="24"/>
        </w:rPr>
        <w:t>Березовский</w:t>
      </w:r>
    </w:p>
    <w:p w:rsidR="001E200D" w:rsidRPr="00222EF7" w:rsidRDefault="001E200D" w:rsidP="001E200D">
      <w:pPr>
        <w:tabs>
          <w:tab w:val="left" w:pos="2340"/>
          <w:tab w:val="left" w:pos="288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200D" w:rsidRPr="00AE6D92" w:rsidRDefault="001E200D" w:rsidP="001E200D">
      <w:pPr>
        <w:tabs>
          <w:tab w:val="left" w:pos="2340"/>
          <w:tab w:val="left" w:pos="2880"/>
        </w:tabs>
        <w:spacing w:after="0" w:line="240" w:lineRule="atLeast"/>
        <w:rPr>
          <w:rFonts w:ascii="Times New Roman" w:hAnsi="Times New Roman"/>
          <w:bCs/>
          <w:sz w:val="28"/>
          <w:szCs w:val="28"/>
        </w:rPr>
      </w:pPr>
    </w:p>
    <w:p w:rsidR="001E200D" w:rsidRDefault="001E200D" w:rsidP="001E200D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 xml:space="preserve">Об утверждении Положения </w:t>
      </w:r>
    </w:p>
    <w:p w:rsidR="001E200D" w:rsidRDefault="001E200D" w:rsidP="001E200D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«О порядке  назначения и проведения</w:t>
      </w:r>
    </w:p>
    <w:p w:rsidR="001E200D" w:rsidRDefault="001E200D" w:rsidP="001E200D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 xml:space="preserve"> опроса граждан на территории </w:t>
      </w:r>
    </w:p>
    <w:p w:rsidR="001E200D" w:rsidRPr="001A112C" w:rsidRDefault="001E200D" w:rsidP="001E200D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муниципального образования»</w:t>
      </w:r>
    </w:p>
    <w:p w:rsidR="001E200D" w:rsidRPr="001A112C" w:rsidRDefault="001E200D" w:rsidP="001E200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1A112C">
        <w:rPr>
          <w:rFonts w:ascii="Arial" w:hAnsi="Arial" w:cs="Arial"/>
          <w:bCs/>
          <w:sz w:val="24"/>
          <w:szCs w:val="24"/>
        </w:rPr>
        <w:t>Руководствуясь Федеральным законом от 03.02.2015 № 8 – 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 Российской Федерации», законом Алтайского края от 30.06.2015 № 59 –ЗС «О порядке назначения и проведения опроса граждан в муниципальных образованиях</w:t>
      </w:r>
      <w:proofErr w:type="gramEnd"/>
      <w:r w:rsidRPr="001A112C">
        <w:rPr>
          <w:rFonts w:ascii="Arial" w:hAnsi="Arial" w:cs="Arial"/>
          <w:bCs/>
          <w:sz w:val="24"/>
          <w:szCs w:val="24"/>
        </w:rPr>
        <w:t xml:space="preserve"> Алтайского края», в</w:t>
      </w:r>
      <w:r w:rsidRPr="001A112C">
        <w:rPr>
          <w:rFonts w:ascii="Arial" w:hAnsi="Arial" w:cs="Arial"/>
          <w:sz w:val="24"/>
          <w:szCs w:val="24"/>
        </w:rPr>
        <w:t xml:space="preserve"> соответствии со статьей 16 Устава муниципального образования Железнодорожный сельсовет Панкрушихинского района Алтайского края сельский Совет депутатов</w:t>
      </w:r>
    </w:p>
    <w:p w:rsidR="001E200D" w:rsidRPr="001A112C" w:rsidRDefault="001E200D" w:rsidP="001E200D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РЕШИЛ:</w:t>
      </w:r>
    </w:p>
    <w:p w:rsidR="001E200D" w:rsidRPr="001A112C" w:rsidRDefault="001E200D" w:rsidP="001E200D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1.Утвердить  Положение «О порядке назначения и проведения опроса граждан на территории муниципального образования Железнодорожный сельсовет Панкрушихинского района Алтайского края</w:t>
      </w:r>
      <w:proofErr w:type="gramStart"/>
      <w:r w:rsidRPr="001A112C">
        <w:rPr>
          <w:rFonts w:ascii="Arial" w:hAnsi="Arial" w:cs="Arial"/>
          <w:sz w:val="24"/>
          <w:szCs w:val="24"/>
        </w:rPr>
        <w:t>»(</w:t>
      </w:r>
      <w:proofErr w:type="gramEnd"/>
      <w:r w:rsidRPr="001A112C">
        <w:rPr>
          <w:rFonts w:ascii="Arial" w:hAnsi="Arial" w:cs="Arial"/>
          <w:sz w:val="24"/>
          <w:szCs w:val="24"/>
        </w:rPr>
        <w:t xml:space="preserve"> приложение № 1).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eastAsia="Times New Roman" w:hAnsi="Arial" w:cs="Arial"/>
          <w:sz w:val="24"/>
          <w:szCs w:val="24"/>
        </w:rPr>
        <w:t xml:space="preserve"> </w:t>
      </w:r>
      <w:r w:rsidRPr="001A112C">
        <w:rPr>
          <w:rFonts w:ascii="Arial" w:hAnsi="Arial" w:cs="Arial"/>
          <w:sz w:val="24"/>
          <w:szCs w:val="24"/>
        </w:rPr>
        <w:t>2. Признать утратившим силу решение Железнодорожного сельского Совета депутатов от 09.12.2005 № 62 «Об утверждении Положения о порядке назначения и проведения опроса граждан на территории муниципального образования сельское поселение «Железнодорожный сельсовет»».</w:t>
      </w:r>
    </w:p>
    <w:p w:rsidR="001E200D" w:rsidRPr="001A112C" w:rsidRDefault="001E200D" w:rsidP="001E200D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A11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112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 (М.А. Абрамов).</w:t>
      </w:r>
    </w:p>
    <w:p w:rsidR="001E200D" w:rsidRPr="001A112C" w:rsidRDefault="001E200D" w:rsidP="001E200D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4. Обнародовать настоящее решение в установленном порядке.</w:t>
      </w:r>
    </w:p>
    <w:p w:rsidR="001E200D" w:rsidRPr="001A112C" w:rsidRDefault="001E200D" w:rsidP="001E200D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 xml:space="preserve">  </w:t>
      </w:r>
    </w:p>
    <w:p w:rsidR="001E200D" w:rsidRPr="001A112C" w:rsidRDefault="001E200D" w:rsidP="001E200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Заместитель председателя</w:t>
      </w:r>
    </w:p>
    <w:p w:rsidR="001E200D" w:rsidRPr="001A112C" w:rsidRDefault="001E200D" w:rsidP="001E200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1A112C">
        <w:rPr>
          <w:rFonts w:ascii="Arial" w:hAnsi="Arial" w:cs="Arial"/>
          <w:sz w:val="24"/>
          <w:szCs w:val="24"/>
        </w:rPr>
        <w:t xml:space="preserve">  А.В. Горн                                                  </w:t>
      </w:r>
    </w:p>
    <w:p w:rsidR="001E200D" w:rsidRPr="001A112C" w:rsidRDefault="001E200D" w:rsidP="001E200D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rPr>
          <w:rFonts w:ascii="Arial" w:hAnsi="Arial" w:cs="Arial"/>
          <w:sz w:val="24"/>
          <w:szCs w:val="24"/>
        </w:rPr>
      </w:pPr>
    </w:p>
    <w:p w:rsidR="001E200D" w:rsidRPr="00784089" w:rsidRDefault="001E200D" w:rsidP="001E20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84089">
        <w:rPr>
          <w:rFonts w:ascii="Arial" w:hAnsi="Arial" w:cs="Arial"/>
          <w:sz w:val="18"/>
          <w:szCs w:val="18"/>
        </w:rPr>
        <w:t xml:space="preserve">Обнародовано 19.10.2015 на информационном стенде в Администрации </w:t>
      </w:r>
    </w:p>
    <w:p w:rsidR="001E200D" w:rsidRPr="00784089" w:rsidRDefault="001E200D" w:rsidP="001E20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84089">
        <w:rPr>
          <w:rFonts w:ascii="Arial" w:hAnsi="Arial" w:cs="Arial"/>
          <w:sz w:val="18"/>
          <w:szCs w:val="18"/>
        </w:rPr>
        <w:t>Железнодорожного сельсовета</w:t>
      </w:r>
      <w:proofErr w:type="gramStart"/>
      <w:r w:rsidRPr="00784089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784089">
        <w:rPr>
          <w:rFonts w:ascii="Arial" w:hAnsi="Arial" w:cs="Arial"/>
          <w:sz w:val="18"/>
          <w:szCs w:val="18"/>
        </w:rPr>
        <w:t xml:space="preserve"> а также на информационных стендах на</w:t>
      </w:r>
    </w:p>
    <w:p w:rsidR="001E200D" w:rsidRPr="00784089" w:rsidRDefault="001E200D" w:rsidP="001E20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84089">
        <w:rPr>
          <w:rFonts w:ascii="Arial" w:hAnsi="Arial" w:cs="Arial"/>
          <w:sz w:val="18"/>
          <w:szCs w:val="18"/>
        </w:rPr>
        <w:t>станции Панкрушиха  и в поселке Нефтебаза</w:t>
      </w:r>
    </w:p>
    <w:p w:rsidR="001E200D" w:rsidRDefault="001E200D" w:rsidP="001E200D">
      <w:pPr>
        <w:spacing w:after="0"/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Приложение №1 к решению</w:t>
      </w:r>
    </w:p>
    <w:p w:rsidR="001E200D" w:rsidRPr="001A112C" w:rsidRDefault="001E200D" w:rsidP="001E200D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1A112C">
        <w:rPr>
          <w:rFonts w:ascii="Arial" w:hAnsi="Arial" w:cs="Arial"/>
          <w:sz w:val="24"/>
          <w:szCs w:val="24"/>
        </w:rPr>
        <w:t xml:space="preserve">      Железнодорожного сельского</w:t>
      </w:r>
    </w:p>
    <w:p w:rsidR="001E200D" w:rsidRPr="001A112C" w:rsidRDefault="001E200D" w:rsidP="001E200D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A112C">
        <w:rPr>
          <w:rFonts w:ascii="Arial" w:hAnsi="Arial" w:cs="Arial"/>
          <w:sz w:val="24"/>
          <w:szCs w:val="24"/>
        </w:rPr>
        <w:t xml:space="preserve">   Совета депутатов</w:t>
      </w:r>
    </w:p>
    <w:p w:rsidR="001E200D" w:rsidRPr="001A112C" w:rsidRDefault="001E200D" w:rsidP="001E200D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A112C">
        <w:rPr>
          <w:rFonts w:ascii="Arial" w:hAnsi="Arial" w:cs="Arial"/>
          <w:sz w:val="24"/>
          <w:szCs w:val="24"/>
        </w:rPr>
        <w:t xml:space="preserve">   от </w:t>
      </w:r>
      <w:r>
        <w:rPr>
          <w:rFonts w:ascii="Arial" w:hAnsi="Arial" w:cs="Arial"/>
          <w:sz w:val="24"/>
          <w:szCs w:val="24"/>
        </w:rPr>
        <w:t>28.03.2017 № 06</w:t>
      </w:r>
    </w:p>
    <w:p w:rsidR="001E200D" w:rsidRPr="001A112C" w:rsidRDefault="001E200D" w:rsidP="001E200D">
      <w:pPr>
        <w:pStyle w:val="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bCs w:val="0"/>
        </w:rPr>
      </w:pPr>
    </w:p>
    <w:p w:rsidR="001E200D" w:rsidRPr="001A112C" w:rsidRDefault="001E200D" w:rsidP="001E200D">
      <w:pPr>
        <w:pStyle w:val="4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Cs w:val="0"/>
        </w:rPr>
      </w:pPr>
      <w:r w:rsidRPr="001A112C">
        <w:rPr>
          <w:rFonts w:ascii="Arial" w:hAnsi="Arial" w:cs="Arial"/>
          <w:bCs w:val="0"/>
        </w:rPr>
        <w:t>ПОЛОЖЕНИЕ</w:t>
      </w:r>
    </w:p>
    <w:p w:rsidR="001E200D" w:rsidRPr="001A112C" w:rsidRDefault="001E200D" w:rsidP="001E200D">
      <w:pPr>
        <w:pStyle w:val="4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</w:rPr>
      </w:pPr>
      <w:r w:rsidRPr="001A112C">
        <w:rPr>
          <w:rFonts w:ascii="Arial" w:hAnsi="Arial" w:cs="Arial"/>
          <w:b w:val="0"/>
          <w:bCs w:val="0"/>
        </w:rPr>
        <w:t>О порядке назначения и проведения опроса граждан  на территории муниципального образования Железнодорожный сельсовет Панкрушихинского района Алтайского края</w:t>
      </w:r>
    </w:p>
    <w:p w:rsidR="001E200D" w:rsidRPr="001A112C" w:rsidRDefault="001E200D" w:rsidP="001E200D">
      <w:pPr>
        <w:spacing w:after="0" w:line="240" w:lineRule="atLeast"/>
        <w:ind w:firstLine="709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200D" w:rsidRPr="001A112C" w:rsidRDefault="001E200D" w:rsidP="001E200D">
      <w:pPr>
        <w:spacing w:after="0" w:line="240" w:lineRule="atLeast"/>
        <w:ind w:firstLine="709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1A112C">
        <w:rPr>
          <w:rFonts w:ascii="Arial" w:hAnsi="Arial" w:cs="Arial"/>
          <w:b/>
          <w:bCs/>
          <w:color w:val="000000"/>
          <w:sz w:val="24"/>
          <w:szCs w:val="24"/>
        </w:rPr>
        <w:t>1. ОБЩИЕ ПОЛОЖЕНИЯ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A112C">
        <w:rPr>
          <w:rFonts w:ascii="Arial" w:hAnsi="Arial" w:cs="Arial"/>
          <w:sz w:val="24"/>
          <w:szCs w:val="24"/>
        </w:rPr>
        <w:t>Настоящее Положение, разработанное в соответствии</w:t>
      </w:r>
      <w:r w:rsidRPr="001A112C">
        <w:rPr>
          <w:rFonts w:ascii="Arial" w:hAnsi="Arial" w:cs="Arial"/>
          <w:sz w:val="24"/>
          <w:szCs w:val="24"/>
        </w:rPr>
        <w:br/>
        <w:t>с Конституцией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образования Железнодорожный сельсовет Панкрушихинского района алтайского края (далее – муниципальное образование), устанавливает порядок назначения, подготовки, проведения и определения результатов опроса граждан на всей территории муниципального образования или на части его территории.</w:t>
      </w:r>
      <w:proofErr w:type="gramEnd"/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1.2. Опрос является формой непосредственного участия населения</w:t>
      </w:r>
      <w:r w:rsidRPr="001A112C">
        <w:rPr>
          <w:rFonts w:ascii="Arial" w:hAnsi="Arial" w:cs="Arial"/>
          <w:sz w:val="24"/>
          <w:szCs w:val="24"/>
        </w:rPr>
        <w:br/>
        <w:t>в осуществлении местного самоуправления.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1.3. 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образования, а также органами государственной власти Алтайского края.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1.4. В опросе граждан имеют право участвовать жители  муниципального образования, обладающие избирательным правом (далее – участники опроса).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1.5. Жители муниципального образования участвуют в опросе непосредственно, за исключением случаев, установленных настоящим Положением. Каждый участник опроса имеет только один голос.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1.6. Участие в опросе является свободным и добровольным.</w:t>
      </w:r>
      <w:r w:rsidRPr="001A112C">
        <w:rPr>
          <w:rFonts w:ascii="Arial" w:hAnsi="Arial" w:cs="Arial"/>
          <w:sz w:val="24"/>
          <w:szCs w:val="24"/>
        </w:rPr>
        <w:br/>
        <w:t>Никто не может быть принужден к выражению своего мнения и убеждений или отказу от них. Какие-либо прямые или косвенные ограничения прав граждан на участие в опросе в зависимости от пола, расы, национальности,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1.7. Подготовка, проведение и установление результатов опроса должны основываться на принципах законности, открытости, гласности, объективности, научной обоснованности, строгого письменного учета результатов опроса и возможности их проверки.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1.8. Мнение граждан, выявленное в ходе опроса, носит для органов местного самоуправления и должностных лиц местного самоуправления муниципального образования, а также органов государственной власти Алтайского края рекомендательный характер.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1.9. Опрос может проводиться на всей территории муниципального образования или на части его территории.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1.10. Для целей, указанных в п. 1.3 настоящего Положения, опрос проводится: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по вопросам местного значения муниципального образования;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1.11. Опрос может проводиться с помощью следующих методов: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интервьюирование и (или) анкетирование в течение одного</w:t>
      </w:r>
      <w:r w:rsidRPr="001A112C">
        <w:rPr>
          <w:rFonts w:ascii="Arial" w:hAnsi="Arial" w:cs="Arial"/>
          <w:sz w:val="24"/>
          <w:szCs w:val="24"/>
        </w:rPr>
        <w:br/>
      </w:r>
      <w:r w:rsidRPr="001A112C">
        <w:rPr>
          <w:rFonts w:ascii="Arial" w:hAnsi="Arial" w:cs="Arial"/>
          <w:sz w:val="24"/>
          <w:szCs w:val="24"/>
        </w:rPr>
        <w:lastRenderedPageBreak/>
        <w:t>или нескольких дней с дальнейшим анализом и обобщением данных;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тайное или поименное голосование в течение одного</w:t>
      </w:r>
      <w:r w:rsidRPr="001A112C">
        <w:rPr>
          <w:rFonts w:ascii="Arial" w:hAnsi="Arial" w:cs="Arial"/>
          <w:sz w:val="24"/>
          <w:szCs w:val="24"/>
        </w:rPr>
        <w:br/>
        <w:t>или нескольких дней с обобщением полученных данных.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1.12. Интервьюирование и (или) анкетирование, поименное голосование проводятся по опросным листам в пунктах проведения опроса (далее – пункт опроса) и (или) по месту жительства участников опроса.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Опрос, проводимый методом тайного голосования, проводится</w:t>
      </w:r>
      <w:r w:rsidRPr="001A112C">
        <w:rPr>
          <w:rFonts w:ascii="Arial" w:hAnsi="Arial" w:cs="Arial"/>
          <w:sz w:val="24"/>
          <w:szCs w:val="24"/>
        </w:rPr>
        <w:br/>
        <w:t>по опросным листам только в пунктах опроса.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1A112C">
        <w:rPr>
          <w:rFonts w:ascii="Arial" w:hAnsi="Arial" w:cs="Arial"/>
          <w:b/>
          <w:sz w:val="24"/>
          <w:szCs w:val="24"/>
        </w:rPr>
        <w:t>ПОРЯДОК НАЗНАЧЕНИЯ ОПРОСА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2.1. Опрос граждан проводится по инициативе: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Совета депутатов или главы муниципального образования – по вопросам местного значения;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органов государственной власти Алтайского края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2.2. Решение о назначении опроса граждан принимается Советом депутатов муниципального образования.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В решении Совета депутатов муниципального образования о назначении опроса граждан устанавливаются: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дата и сроки проведения опроса;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A112C">
        <w:rPr>
          <w:rFonts w:ascii="Arial" w:hAnsi="Arial" w:cs="Arial"/>
          <w:sz w:val="24"/>
          <w:szCs w:val="24"/>
        </w:rPr>
        <w:t>формулировка вопроса (вопросов), предлагаемого (предлагаемых) при проведении опроса;</w:t>
      </w:r>
      <w:proofErr w:type="gramEnd"/>
    </w:p>
    <w:p w:rsidR="001E200D" w:rsidRPr="001A112C" w:rsidRDefault="001E200D" w:rsidP="001E200D">
      <w:pPr>
        <w:pStyle w:val="1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методика проведения опроса;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форма опросного листа;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минимальная численность участников опроса;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инициатор проведения опроса граждан;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территория опроса граждан;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участки для проведения опроса граждан (при необходимости).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 xml:space="preserve">2.3. В целях организации проведения опроса Совет депутатов муниципального образования формирует комиссию по проведению опроса (далее – комиссия). Состав комиссии и дата первого заседания определяются решением Совета депутатов муниципального образования. 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Первое заседание комиссии созывается не позднее, чем на 5 день после принятия решения о назначении опроса граждан.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2.4. На первом заседании комиссия избирает из своего состава председателя комиссии, заместителя (ей) председателя комиссии и секретаря комиссии.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2.5. Полномочия комиссии: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не позднее, чем за 10 дней до даты (даты начала) опроса организует информирование жителей о содержании решения Совета депутатов муниципального образования о назначении опроса граждан, месте нахождения комиссии, пунктах опроса;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утверждает количество и местонахождение пунктов опроса;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оборудует пункты опроса;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устанавливает сроки и порядок проведения агитации заинтересованными лицами;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обеспечивает изготовление опросных листов;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 xml:space="preserve">организует мероприятия по проведению интервьюирования и (или) анкетирования, голосования участников опроса в соответствии с </w:t>
      </w:r>
      <w:r w:rsidRPr="001A112C">
        <w:rPr>
          <w:rFonts w:ascii="Arial" w:hAnsi="Arial" w:cs="Arial"/>
          <w:sz w:val="24"/>
          <w:szCs w:val="24"/>
        </w:rPr>
        <w:lastRenderedPageBreak/>
        <w:t>установленным настоящим Положением порядком;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обобщает данные с целью установления результатов опроса;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взаимодействует с органами государственной Алтайского края, органами местного самоуправления, общественными объединениями и представителями средств массовой информации по вопросам, связанным с реализацией настоящего Положения;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осуществляет иные полномочия в целях реализации настоящего Положения.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2.6. Полномочия комиссии прекращаются после официальной передачи результатов опроса Совету депутатов муниципального образования.</w:t>
      </w:r>
    </w:p>
    <w:p w:rsidR="001E200D" w:rsidRPr="001A112C" w:rsidRDefault="001E200D" w:rsidP="001E200D">
      <w:pPr>
        <w:pStyle w:val="1"/>
        <w:widowControl w:val="0"/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 xml:space="preserve">2.7.Глава муниципального образования обеспечивает комиссию необходимыми помещениями, материально-техническими средствами, осуществляет </w:t>
      </w:r>
      <w:proofErr w:type="gramStart"/>
      <w:r w:rsidRPr="001A11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112C">
        <w:rPr>
          <w:rFonts w:ascii="Arial" w:hAnsi="Arial" w:cs="Arial"/>
          <w:sz w:val="24"/>
          <w:szCs w:val="24"/>
        </w:rPr>
        <w:t xml:space="preserve"> расходованием средств местного бюджета, выделенных на проведение опроса.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2.8. При проведении опроса для выявления мнения жителей используются опросные листы.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2.9. В опросном листе, предназначенном для голосования, точно воспроизводится текст вопроса и возможные варианты волеизъявления участника опроса («за» или «против»), под которыми помещаются пустые квадраты для соответствующих отметок. В опросном листе для интервьюирования или анкетирования такие варианты не указываются, а участнику опроса предлагается высказать свое мнение по существу вопроса.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Вопросы должны быть сформулированы четко и ясно, не допускать возможности их различного толкования.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2.10. Опросный лист, применяемый для поименного голосования, должен иметь свободное место для внесения данных об участнике опроса: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фамилия, имя, отчество опрашиваемого лица;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адрес постоянного (преимущественного проживания);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серия, номер паспорта или заменяющего его документа;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иные сведения в соответствии с решением Совета депутатов муниципального образования.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Данные об участнике опроса вносятся им самостоятельно</w:t>
      </w:r>
      <w:r w:rsidRPr="001A112C">
        <w:rPr>
          <w:rFonts w:ascii="Arial" w:hAnsi="Arial" w:cs="Arial"/>
          <w:sz w:val="24"/>
          <w:szCs w:val="24"/>
        </w:rPr>
        <w:br/>
        <w:t>и добровольно.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2.11. Опросный лист для голосования и анкетирования должен содержать разъяснения о порядке его заполнения.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1A112C">
        <w:rPr>
          <w:rFonts w:ascii="Arial" w:hAnsi="Arial" w:cs="Arial"/>
          <w:b/>
          <w:sz w:val="24"/>
          <w:szCs w:val="24"/>
        </w:rPr>
        <w:t>ПОРЯДОК ПРОВЕДЕНИЯ ОПРОСА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3.1. Заинтересованным лицам должно быть предоставлено равное право на выступление в поддержку своих взглядов и убеждений до даты (даты начала) опроса. В период проведения опроса агитация запрещается.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3.2. При проведении поименного голосования или анкетирования участнику опроса выдается опросный лист.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3.3. Заполненные опросные листы опускаются участниками опроса</w:t>
      </w:r>
      <w:r w:rsidRPr="001A112C">
        <w:rPr>
          <w:rFonts w:ascii="Arial" w:hAnsi="Arial" w:cs="Arial"/>
          <w:sz w:val="24"/>
          <w:szCs w:val="24"/>
        </w:rPr>
        <w:br/>
        <w:t>в ящик для сбора данных опроса, который должен находиться в поле зрения членов комиссии. Число ящиков для сбора данных опроса определяется комиссией.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3.4. В случае если участник опроса считает, что при заполнении опросного листа совершил ошибку, он вправе обратиться за повторной выдачей опросного листа взамен испорченного. Испорченный опросный лист погашается, о чем составляется акт.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lastRenderedPageBreak/>
        <w:t xml:space="preserve">3.5. Тайное голосование при опросе проводится в пунктах опроса, где должны быть специально оборудованы места для тайного голосования и установлены ящики для голосования, которые на время голосования опечатываются. 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Опросный лист заполняется участником опроса в специально оборудованном месте (кабина или комната), в котором не допускается присутствие иных лиц, и опускается в ящик для сбора данных опроса.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3.6.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3.7. Опрос по месту жительства участников опроса проводится лицами, наделенными соответствующими полномочиями членами комиссии  (далее - уполномоченное лицо). Для проведения опроса в такой форме комиссия вправе привлекать организации, профессионально занимающиеся социологическими исследованиями.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3.8. При проведении опроса методом интервьюирования опросный лист заполняется уполномоченным лицом.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Уполномоченные лица обязаны сдать заполненные опросные листы в комиссию не позднее дня, следующего за днем их заполнения.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3.9. Опросные листы неустановленного образца, по которым невозможно достоверно установить мнение участников опроса</w:t>
      </w:r>
      <w:r w:rsidRPr="001A112C">
        <w:rPr>
          <w:rFonts w:ascii="Arial" w:hAnsi="Arial" w:cs="Arial"/>
          <w:sz w:val="24"/>
          <w:szCs w:val="24"/>
        </w:rPr>
        <w:br/>
        <w:t>или не содержащие данных и реквизитов, обязательных к заполнению, признаются недействительными.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1A112C">
        <w:rPr>
          <w:rFonts w:ascii="Arial" w:hAnsi="Arial" w:cs="Arial"/>
          <w:b/>
          <w:sz w:val="24"/>
          <w:szCs w:val="24"/>
        </w:rPr>
        <w:t>УСТАНОВЛЕНИЕ РЕЗУЛЬТАТОВ ОПРОСА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 xml:space="preserve">4.1. По окончании срока проведения опроса комиссия обобщает полученные данные, обобщает их, и устанавливает результаты опроса, оформляя их в виде протокола о результатах опроса. 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4.2. Опрос признается состоявшимся, если количество действительных опросных листов соответствует численности, определенной в решении Совета депутатов муниципального образования как минимальная численность участников опроса.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4.3. В протоколе о результатах опроса указываются следующие данные: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а) общее число участников опроса;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б) одно из следующих решений: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 xml:space="preserve">признание опроса </w:t>
      </w:r>
      <w:proofErr w:type="gramStart"/>
      <w:r w:rsidRPr="001A112C">
        <w:rPr>
          <w:rFonts w:ascii="Arial" w:hAnsi="Arial" w:cs="Arial"/>
          <w:sz w:val="24"/>
          <w:szCs w:val="24"/>
        </w:rPr>
        <w:t>состоявшимся</w:t>
      </w:r>
      <w:proofErr w:type="gramEnd"/>
      <w:r w:rsidRPr="001A112C">
        <w:rPr>
          <w:rFonts w:ascii="Arial" w:hAnsi="Arial" w:cs="Arial"/>
          <w:sz w:val="24"/>
          <w:szCs w:val="24"/>
        </w:rPr>
        <w:t>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 xml:space="preserve">признание опроса </w:t>
      </w:r>
      <w:proofErr w:type="gramStart"/>
      <w:r w:rsidRPr="001A112C">
        <w:rPr>
          <w:rFonts w:ascii="Arial" w:hAnsi="Arial" w:cs="Arial"/>
          <w:sz w:val="24"/>
          <w:szCs w:val="24"/>
        </w:rPr>
        <w:t>несостоявшимся</w:t>
      </w:r>
      <w:proofErr w:type="gramEnd"/>
      <w:r w:rsidRPr="001A112C">
        <w:rPr>
          <w:rFonts w:ascii="Arial" w:hAnsi="Arial" w:cs="Arial"/>
          <w:sz w:val="24"/>
          <w:szCs w:val="24"/>
        </w:rPr>
        <w:t>;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в) число опросных листов, признанных недействительными;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г)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A112C">
        <w:rPr>
          <w:rFonts w:ascii="Arial" w:hAnsi="Arial" w:cs="Arial"/>
          <w:sz w:val="24"/>
          <w:szCs w:val="24"/>
        </w:rPr>
        <w:t>д</w:t>
      </w:r>
      <w:proofErr w:type="spellEnd"/>
      <w:r w:rsidRPr="001A112C">
        <w:rPr>
          <w:rFonts w:ascii="Arial" w:hAnsi="Arial" w:cs="Arial"/>
          <w:sz w:val="24"/>
          <w:szCs w:val="24"/>
        </w:rPr>
        <w:t>) результаты опроса, представляющие собой мнение, выраженное большинством участников опроса (далее – результаты опроса).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4.4. 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4.5. Член комиссии, не согласный с протоколом о результатах опроса в целом или с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4.6. Протокол о результатах опроса подписывается членами комиссии и направляется в Совет депутатов муниципального образования с приложением к нему опросных листов. Копии протокола о результатах опроса могут быть представлены органам государственной власти Алтайского края, органам местного самоуправления, представителям средств массовой информации и общественных объединений.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1A112C">
        <w:rPr>
          <w:rFonts w:ascii="Arial" w:hAnsi="Arial" w:cs="Arial"/>
          <w:sz w:val="24"/>
          <w:szCs w:val="24"/>
        </w:rPr>
        <w:t>,</w:t>
      </w:r>
      <w:proofErr w:type="gramEnd"/>
      <w:r w:rsidRPr="001A112C">
        <w:rPr>
          <w:rFonts w:ascii="Arial" w:hAnsi="Arial" w:cs="Arial"/>
          <w:sz w:val="24"/>
          <w:szCs w:val="24"/>
        </w:rPr>
        <w:t xml:space="preserve"> если опрос проводится по инициативе главы муниципального образования, органов государственной власти Алтайского края, для инициаторов составляется дополнительный экземпляр протокола о результатах опроса с приложением к ним заверенных комиссией копий опросных листов.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pStyle w:val="1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112C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5.1. Материалы опроса (протокол о результатах опроса, опросные листы) в течение всего срока полномочий Совета депутатов муниципального образования, принявшего решение о проведении опроса, хранятся в аппарате Совета депутатов муниципального образования, а затем направляются</w:t>
      </w:r>
      <w:r w:rsidRPr="001A112C">
        <w:rPr>
          <w:rFonts w:ascii="Arial" w:hAnsi="Arial" w:cs="Arial"/>
          <w:sz w:val="24"/>
          <w:szCs w:val="24"/>
        </w:rPr>
        <w:br/>
        <w:t>на хранение в муниципальный архив.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5.2. Результаты опроса доводятся комиссией до населения</w:t>
      </w:r>
      <w:r w:rsidRPr="001A112C">
        <w:rPr>
          <w:rFonts w:ascii="Arial" w:hAnsi="Arial" w:cs="Arial"/>
          <w:sz w:val="24"/>
          <w:szCs w:val="24"/>
        </w:rPr>
        <w:br/>
        <w:t>через средства массовой информации не позднее 15 дней со дня составления протокола о результатах опроса.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5.3. Органы местного самоуправления, должностные лица местного самоуправления муниципального образования информируют жителей через средства массовой информации о решениях, принятых по итогам изучения ими результатов опроса.</w:t>
      </w: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5.4. Финансирование мероприятий, связанных с подготовкой и проведением опроса граждан, осуществляется: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за счет средств местного бюджета – при проведении опроса по инициативе органов местного самоуправления;</w:t>
      </w:r>
    </w:p>
    <w:p w:rsidR="001E200D" w:rsidRPr="001A112C" w:rsidRDefault="001E200D" w:rsidP="001E200D">
      <w:pPr>
        <w:pStyle w:val="1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12C">
        <w:rPr>
          <w:rFonts w:ascii="Arial" w:hAnsi="Arial" w:cs="Arial"/>
          <w:sz w:val="24"/>
          <w:szCs w:val="24"/>
        </w:rPr>
        <w:t>за счет средств бюджета Алтайского края – при проведении опроса по инициативе органов государственной власти Алтайского края.</w:t>
      </w:r>
    </w:p>
    <w:p w:rsidR="001E200D" w:rsidRPr="001A112C" w:rsidRDefault="001E200D" w:rsidP="001E200D">
      <w:pPr>
        <w:jc w:val="both"/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rPr>
          <w:rFonts w:ascii="Arial" w:hAnsi="Arial" w:cs="Arial"/>
          <w:b/>
          <w:sz w:val="24"/>
          <w:szCs w:val="24"/>
        </w:rPr>
      </w:pPr>
    </w:p>
    <w:p w:rsidR="001E200D" w:rsidRPr="001A112C" w:rsidRDefault="001E200D" w:rsidP="001E200D">
      <w:pPr>
        <w:rPr>
          <w:rFonts w:ascii="Arial" w:hAnsi="Arial" w:cs="Arial"/>
          <w:b/>
          <w:sz w:val="24"/>
          <w:szCs w:val="24"/>
        </w:rPr>
      </w:pPr>
    </w:p>
    <w:p w:rsidR="001E200D" w:rsidRPr="001A112C" w:rsidRDefault="001E200D" w:rsidP="001E200D">
      <w:pPr>
        <w:rPr>
          <w:rFonts w:ascii="Arial" w:hAnsi="Arial" w:cs="Arial"/>
          <w:sz w:val="24"/>
          <w:szCs w:val="24"/>
        </w:rPr>
      </w:pPr>
    </w:p>
    <w:p w:rsidR="001E200D" w:rsidRPr="001A112C" w:rsidRDefault="001E200D" w:rsidP="001E20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6C9F" w:rsidRDefault="00346C9F"/>
    <w:sectPr w:rsidR="00346C9F" w:rsidSect="001A112C"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EC3"/>
    <w:multiLevelType w:val="hybridMultilevel"/>
    <w:tmpl w:val="669CE210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F5335"/>
    <w:multiLevelType w:val="hybridMultilevel"/>
    <w:tmpl w:val="B992AFA6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EA69A9"/>
    <w:multiLevelType w:val="hybridMultilevel"/>
    <w:tmpl w:val="F0220F64"/>
    <w:lvl w:ilvl="0" w:tplc="A8F0A7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3048C"/>
    <w:multiLevelType w:val="hybridMultilevel"/>
    <w:tmpl w:val="4AC03EDA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AC0818"/>
    <w:multiLevelType w:val="hybridMultilevel"/>
    <w:tmpl w:val="59F8131A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991BC8"/>
    <w:multiLevelType w:val="hybridMultilevel"/>
    <w:tmpl w:val="1CB22CF4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845E3B"/>
    <w:multiLevelType w:val="hybridMultilevel"/>
    <w:tmpl w:val="7F1E2CEA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F64634"/>
    <w:multiLevelType w:val="hybridMultilevel"/>
    <w:tmpl w:val="FD9E3F7C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7A291E"/>
    <w:multiLevelType w:val="hybridMultilevel"/>
    <w:tmpl w:val="2634FA22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00D"/>
    <w:rsid w:val="001E200D"/>
    <w:rsid w:val="0034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0D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link w:val="40"/>
    <w:uiPriority w:val="9"/>
    <w:qFormat/>
    <w:rsid w:val="001E200D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20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1E200D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2265</Words>
  <Characters>12916</Characters>
  <Application>Microsoft Office Word</Application>
  <DocSecurity>0</DocSecurity>
  <Lines>107</Lines>
  <Paragraphs>30</Paragraphs>
  <ScaleCrop>false</ScaleCrop>
  <Company>DG Win&amp;Soft</Company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2017-06-16T02:35:00Z</dcterms:created>
  <dcterms:modified xsi:type="dcterms:W3CDTF">2017-06-16T02:35:00Z</dcterms:modified>
</cp:coreProperties>
</file>